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AB904" w14:textId="77777777" w:rsidR="00936D63" w:rsidRPr="00936D63" w:rsidRDefault="00936D63" w:rsidP="00936D63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</w:pPr>
      <w:r w:rsidRPr="00936D63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>Участие в проекте «100 детских садов» обсудили на совещании в Ботлихском районе.</w:t>
      </w:r>
    </w:p>
    <w:p w14:paraId="04689C88" w14:textId="77777777" w:rsidR="00936D63" w:rsidRPr="00936D63" w:rsidRDefault="00936D63" w:rsidP="00936D63">
      <w:pPr>
        <w:spacing w:after="200" w:line="276" w:lineRule="auto"/>
        <w:rPr>
          <w:rFonts w:ascii="Times New Roman" w:eastAsia="Calibri" w:hAnsi="Times New Roman" w:cs="Times New Roman"/>
          <w:b/>
          <w:color w:val="050505"/>
          <w:sz w:val="28"/>
          <w:szCs w:val="28"/>
          <w:shd w:val="clear" w:color="auto" w:fill="FFFFFF"/>
        </w:rPr>
      </w:pPr>
      <w:r w:rsidRPr="00936D63">
        <w:rPr>
          <w:rFonts w:ascii="Times New Roman" w:eastAsia="Calibri" w:hAnsi="Times New Roman" w:cs="Times New Roman"/>
          <w:b/>
          <w:color w:val="212529"/>
          <w:sz w:val="28"/>
          <w:szCs w:val="28"/>
        </w:rPr>
        <w:t>Глава района Руслан Гамзатов провел совещание по вопросам текущей деятельности</w:t>
      </w:r>
      <w:r w:rsidRPr="00936D63">
        <w:rPr>
          <w:rFonts w:ascii="Times New Roman" w:eastAsia="Calibri" w:hAnsi="Times New Roman" w:cs="Times New Roman"/>
          <w:b/>
          <w:color w:val="050505"/>
          <w:sz w:val="28"/>
          <w:szCs w:val="28"/>
          <w:shd w:val="clear" w:color="auto" w:fill="FFFFFF"/>
        </w:rPr>
        <w:t xml:space="preserve"> органов местного самоуправления и организаций на территории Ботлихского района. </w:t>
      </w:r>
    </w:p>
    <w:p w14:paraId="3C49CB39" w14:textId="77777777" w:rsidR="00936D63" w:rsidRPr="00936D63" w:rsidRDefault="00936D63" w:rsidP="00936D6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36D6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рамках совещания было рассмотрено участие в новом региональном проекте по капитальному ремонту детских образовательных учреждений «100 детских садов». </w:t>
      </w:r>
    </w:p>
    <w:p w14:paraId="76061DEC" w14:textId="77777777" w:rsidR="00936D63" w:rsidRPr="00936D63" w:rsidRDefault="00936D63" w:rsidP="00936D6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36D6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Он обратил внимание, что в отличие от проекта «100 школ» здесь не предусмотрено </w:t>
      </w:r>
      <w:proofErr w:type="spellStart"/>
      <w:r w:rsidRPr="00936D6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софинансирование</w:t>
      </w:r>
      <w:proofErr w:type="spellEnd"/>
      <w:r w:rsidRPr="00936D6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от меценатов и финансирование будет осуществляться из республиканского и муниципального бюджетов. </w:t>
      </w:r>
    </w:p>
    <w:p w14:paraId="63B6ED3B" w14:textId="77777777" w:rsidR="00936D63" w:rsidRPr="00936D63" w:rsidRDefault="00936D63" w:rsidP="00936D6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36D6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«Нужно подготовить всю необходимую документацию и заявки направить в Минэкономразвития РД. Отбор проектов будет осуществляться на конкурсной основе в соответствии с порядком, утверждённым постановлением Правительства РД», – заметил он.</w:t>
      </w:r>
    </w:p>
    <w:p w14:paraId="7BB7CC11" w14:textId="77777777" w:rsidR="00936D63" w:rsidRPr="00936D63" w:rsidRDefault="00936D63" w:rsidP="00936D6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36D6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Также в ходе совещания были обсуждены вопросы ЖКХ, здравоохранения и социального обеспечения.</w:t>
      </w:r>
    </w:p>
    <w:p w14:paraId="551CADFF" w14:textId="77777777" w:rsidR="00936D63" w:rsidRPr="00936D63" w:rsidRDefault="00936D63" w:rsidP="00936D6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14:paraId="484BF95C" w14:textId="77777777" w:rsidR="00936D63" w:rsidRPr="00936D63" w:rsidRDefault="00936D63" w:rsidP="00936D6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936D63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Образование, Строительство</w:t>
      </w:r>
    </w:p>
    <w:p w14:paraId="25AA2394" w14:textId="77777777" w:rsidR="00936D63" w:rsidRPr="00936D63" w:rsidRDefault="00936D63" w:rsidP="00936D6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936D63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16.05.2022.</w:t>
      </w:r>
    </w:p>
    <w:p w14:paraId="0B23A07D" w14:textId="77777777" w:rsidR="00936D63" w:rsidRPr="00936D63" w:rsidRDefault="00936D63" w:rsidP="00936D6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14:paraId="70D085F7" w14:textId="77777777" w:rsidR="00936D63" w:rsidRPr="00936D63" w:rsidRDefault="00936D63" w:rsidP="00936D6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14:paraId="0AB05B88" w14:textId="77777777" w:rsidR="00936D63" w:rsidRPr="00936D63" w:rsidRDefault="00936D63" w:rsidP="00936D6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14:paraId="2AB41B31" w14:textId="77777777" w:rsidR="00936D63" w:rsidRPr="00936D63" w:rsidRDefault="00936D63" w:rsidP="00936D6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14:paraId="5A83F5C6" w14:textId="77777777" w:rsidR="00936D63" w:rsidRPr="00936D63" w:rsidRDefault="00936D63" w:rsidP="00936D6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14:paraId="13789801" w14:textId="77777777" w:rsidR="00936D63" w:rsidRPr="00936D63" w:rsidRDefault="00936D63" w:rsidP="00936D6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14:paraId="146C277F" w14:textId="77777777" w:rsidR="00936D63" w:rsidRPr="00936D63" w:rsidRDefault="00936D63" w:rsidP="00936D6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14:paraId="1433F168" w14:textId="77777777" w:rsidR="00936D63" w:rsidRPr="00936D63" w:rsidRDefault="00936D63" w:rsidP="00936D6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14:paraId="27C0D416" w14:textId="77777777" w:rsidR="00936D63" w:rsidRPr="00936D63" w:rsidRDefault="00936D63" w:rsidP="00936D6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sectPr w:rsidR="00936D63" w:rsidRPr="00936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D63"/>
    <w:rsid w:val="003A7B5A"/>
    <w:rsid w:val="0053259A"/>
    <w:rsid w:val="0093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EBA78"/>
  <w15:chartTrackingRefBased/>
  <w15:docId w15:val="{AB146A6A-E3A2-4E0B-83DB-2EB9DAB6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0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2022-06-22T09:57:00Z</dcterms:created>
  <dcterms:modified xsi:type="dcterms:W3CDTF">2022-06-22T11:18:00Z</dcterms:modified>
</cp:coreProperties>
</file>